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6BE2" w14:textId="5C9BB05E" w:rsidR="006063FF" w:rsidRPr="006063FF" w:rsidRDefault="00E1491C" w:rsidP="006063FF">
      <w:pPr>
        <w:pStyle w:val="ListBullet2"/>
        <w:rPr>
          <w:rFonts w:asciiTheme="minorHAnsi" w:hAnsiTheme="minorHAnsi" w:cstheme="minorHAnsi"/>
          <w:sz w:val="24"/>
          <w:szCs w:val="24"/>
        </w:rPr>
      </w:pPr>
      <w:r w:rsidRPr="006063FF">
        <w:rPr>
          <w:rFonts w:asciiTheme="minorHAnsi" w:hAnsiTheme="minorHAnsi" w:cstheme="minorHAnsi"/>
          <w:sz w:val="24"/>
          <w:szCs w:val="24"/>
        </w:rPr>
        <w:t xml:space="preserve">KYA’s </w:t>
      </w:r>
      <w:r w:rsidR="00614A51" w:rsidRPr="006063FF">
        <w:rPr>
          <w:rFonts w:asciiTheme="minorHAnsi" w:hAnsiTheme="minorHAnsi" w:cstheme="minorHAnsi"/>
          <w:sz w:val="24"/>
          <w:szCs w:val="24"/>
        </w:rPr>
        <w:t>Anti Bullying &amp; Harassment Policy</w:t>
      </w:r>
    </w:p>
    <w:p w14:paraId="032B5E49" w14:textId="77777777" w:rsidR="006063FF" w:rsidRPr="006063FF" w:rsidRDefault="006063FF" w:rsidP="00E1491C">
      <w:pPr>
        <w:rPr>
          <w:rFonts w:cstheme="minorHAnsi"/>
          <w:b/>
          <w:bCs/>
          <w:sz w:val="24"/>
          <w:szCs w:val="24"/>
        </w:rPr>
      </w:pPr>
      <w:r w:rsidRPr="006063FF">
        <w:rPr>
          <w:rFonts w:cstheme="minorHAnsi"/>
          <w:b/>
          <w:bCs/>
          <w:sz w:val="24"/>
          <w:szCs w:val="24"/>
        </w:rPr>
        <w:t>Policy Statement</w:t>
      </w:r>
    </w:p>
    <w:p w14:paraId="1BA3A3EA" w14:textId="4F0BCAF5" w:rsidR="00E1491C" w:rsidRPr="006063FF" w:rsidRDefault="001B6022" w:rsidP="00E1491C">
      <w:pPr>
        <w:rPr>
          <w:rFonts w:cstheme="minorHAnsi"/>
          <w:sz w:val="24"/>
          <w:szCs w:val="24"/>
        </w:rPr>
      </w:pPr>
      <w:r w:rsidRPr="001B6022">
        <w:rPr>
          <w:rFonts w:cstheme="minorHAnsi"/>
          <w:b/>
          <w:bCs/>
          <w:sz w:val="24"/>
          <w:szCs w:val="24"/>
          <w:highlight w:val="yellow"/>
        </w:rPr>
        <w:t>Your organisation</w:t>
      </w:r>
      <w:r w:rsidR="00614A51" w:rsidRPr="006063FF">
        <w:rPr>
          <w:rFonts w:cstheme="minorHAnsi"/>
          <w:sz w:val="24"/>
          <w:szCs w:val="24"/>
        </w:rPr>
        <w:t xml:space="preserve"> is committed to providing a caring, </w:t>
      </w:r>
      <w:proofErr w:type="gramStart"/>
      <w:r w:rsidR="00614A51" w:rsidRPr="006063FF">
        <w:rPr>
          <w:rFonts w:cstheme="minorHAnsi"/>
          <w:sz w:val="24"/>
          <w:szCs w:val="24"/>
        </w:rPr>
        <w:t>supportive</w:t>
      </w:r>
      <w:proofErr w:type="gramEnd"/>
      <w:r w:rsidR="00614A51" w:rsidRPr="006063FF">
        <w:rPr>
          <w:rFonts w:cstheme="minorHAnsi"/>
          <w:sz w:val="24"/>
          <w:szCs w:val="24"/>
        </w:rPr>
        <w:t xml:space="preserve"> and friendly environment where young people learn to value and respect each other and are challenged to reach their full potential through active participation.</w:t>
      </w:r>
    </w:p>
    <w:p w14:paraId="0B0B6807" w14:textId="5A398D3C" w:rsidR="00614A51" w:rsidRPr="006063FF" w:rsidRDefault="001B6022" w:rsidP="00E1491C">
      <w:pPr>
        <w:rPr>
          <w:rFonts w:cstheme="minorHAnsi"/>
          <w:b/>
          <w:bCs/>
          <w:sz w:val="24"/>
          <w:szCs w:val="24"/>
        </w:rPr>
      </w:pPr>
      <w:r w:rsidRPr="001B6022">
        <w:rPr>
          <w:rFonts w:cstheme="minorHAnsi"/>
          <w:b/>
          <w:bCs/>
          <w:sz w:val="24"/>
          <w:szCs w:val="24"/>
          <w:highlight w:val="yellow"/>
        </w:rPr>
        <w:t>Your organisation</w:t>
      </w:r>
      <w:r w:rsidRPr="006063FF">
        <w:rPr>
          <w:rFonts w:cstheme="minorHAnsi"/>
          <w:sz w:val="24"/>
          <w:szCs w:val="24"/>
        </w:rPr>
        <w:t xml:space="preserve"> </w:t>
      </w:r>
      <w:r w:rsidR="00614A51" w:rsidRPr="006063FF">
        <w:rPr>
          <w:rFonts w:cstheme="minorHAnsi"/>
          <w:sz w:val="24"/>
          <w:szCs w:val="24"/>
        </w:rPr>
        <w:t>also:</w:t>
      </w:r>
    </w:p>
    <w:p w14:paraId="4FA282EC" w14:textId="1A363646"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Respects every child's need for, and rights to, an environment where safety, security,</w:t>
      </w:r>
      <w:r w:rsidR="00D92767" w:rsidRPr="006063FF">
        <w:rPr>
          <w:rFonts w:asciiTheme="minorHAnsi" w:hAnsiTheme="minorHAnsi" w:cstheme="minorHAnsi"/>
        </w:rPr>
        <w:t xml:space="preserve"> </w:t>
      </w:r>
      <w:r w:rsidRPr="006063FF">
        <w:rPr>
          <w:rFonts w:asciiTheme="minorHAnsi" w:hAnsiTheme="minorHAnsi" w:cstheme="minorHAnsi"/>
        </w:rPr>
        <w:t xml:space="preserve">praise, </w:t>
      </w:r>
      <w:proofErr w:type="gramStart"/>
      <w:r w:rsidRPr="006063FF">
        <w:rPr>
          <w:rFonts w:asciiTheme="minorHAnsi" w:hAnsiTheme="minorHAnsi" w:cstheme="minorHAnsi"/>
        </w:rPr>
        <w:t>recognition</w:t>
      </w:r>
      <w:proofErr w:type="gramEnd"/>
      <w:r w:rsidRPr="006063FF">
        <w:rPr>
          <w:rFonts w:asciiTheme="minorHAnsi" w:hAnsiTheme="minorHAnsi" w:cstheme="minorHAnsi"/>
        </w:rPr>
        <w:t xml:space="preserve"> and opportunity for taking responsibility are available</w:t>
      </w:r>
    </w:p>
    <w:p w14:paraId="28858249"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Respects </w:t>
      </w:r>
      <w:proofErr w:type="gramStart"/>
      <w:r w:rsidRPr="006063FF">
        <w:rPr>
          <w:rFonts w:asciiTheme="minorHAnsi" w:hAnsiTheme="minorHAnsi" w:cstheme="minorHAnsi"/>
        </w:rPr>
        <w:t>every individual's feelings and views</w:t>
      </w:r>
      <w:proofErr w:type="gramEnd"/>
    </w:p>
    <w:p w14:paraId="24E3E93D"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Recognises that everyone is important and that our differences make each of us special</w:t>
      </w:r>
    </w:p>
    <w:p w14:paraId="56777DE9"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Shows appreciation of others by acknowledging individual qualities, </w:t>
      </w:r>
      <w:proofErr w:type="gramStart"/>
      <w:r w:rsidRPr="006063FF">
        <w:rPr>
          <w:rFonts w:asciiTheme="minorHAnsi" w:hAnsiTheme="minorHAnsi" w:cstheme="minorHAnsi"/>
        </w:rPr>
        <w:t>contributions</w:t>
      </w:r>
      <w:proofErr w:type="gramEnd"/>
      <w:r w:rsidRPr="006063FF">
        <w:rPr>
          <w:rFonts w:asciiTheme="minorHAnsi" w:hAnsiTheme="minorHAnsi" w:cstheme="minorHAnsi"/>
        </w:rPr>
        <w:t xml:space="preserve"> and progress</w:t>
      </w:r>
    </w:p>
    <w:p w14:paraId="412628B0" w14:textId="36473A66" w:rsidR="00614A51" w:rsidRPr="001B6022" w:rsidRDefault="001B6022" w:rsidP="00614A51">
      <w:pPr>
        <w:pStyle w:val="SubHeader"/>
        <w:rPr>
          <w:rFonts w:asciiTheme="minorHAnsi" w:hAnsiTheme="minorHAnsi" w:cstheme="minorHAnsi"/>
          <w:sz w:val="24"/>
        </w:rPr>
      </w:pPr>
      <w:r w:rsidRPr="001B6022">
        <w:rPr>
          <w:rFonts w:cstheme="minorHAnsi"/>
          <w:sz w:val="24"/>
          <w:highlight w:val="yellow"/>
        </w:rPr>
        <w:t>Your organisation</w:t>
      </w:r>
      <w:r w:rsidR="006063FF" w:rsidRPr="001B6022">
        <w:rPr>
          <w:rFonts w:asciiTheme="minorHAnsi" w:hAnsiTheme="minorHAnsi" w:cstheme="minorHAnsi"/>
          <w:sz w:val="24"/>
        </w:rPr>
        <w:t>, therefore,</w:t>
      </w:r>
      <w:r w:rsidR="00614A51" w:rsidRPr="001B6022">
        <w:rPr>
          <w:rFonts w:asciiTheme="minorHAnsi" w:hAnsiTheme="minorHAnsi" w:cstheme="minorHAnsi"/>
          <w:sz w:val="24"/>
        </w:rPr>
        <w:t xml:space="preserve"> has the following policy on bullying:</w:t>
      </w:r>
    </w:p>
    <w:p w14:paraId="6FF3C7FE"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Bullying can include:</w:t>
      </w:r>
    </w:p>
    <w:p w14:paraId="764C563A" w14:textId="77777777" w:rsidR="00614A51" w:rsidRPr="006063FF" w:rsidRDefault="00614A51" w:rsidP="00630996">
      <w:pPr>
        <w:pStyle w:val="ListBullet2"/>
        <w:numPr>
          <w:ilvl w:val="0"/>
          <w:numId w:val="3"/>
        </w:numPr>
        <w:rPr>
          <w:rFonts w:asciiTheme="minorHAnsi" w:hAnsiTheme="minorHAnsi" w:cstheme="minorHAnsi"/>
          <w:b w:val="0"/>
          <w:bCs/>
          <w:sz w:val="24"/>
          <w:szCs w:val="24"/>
        </w:rPr>
      </w:pPr>
      <w:r w:rsidRPr="006063FF">
        <w:rPr>
          <w:rFonts w:asciiTheme="minorHAnsi" w:hAnsiTheme="minorHAnsi" w:cstheme="minorHAnsi"/>
          <w:b w:val="0"/>
          <w:bCs/>
          <w:sz w:val="24"/>
          <w:szCs w:val="24"/>
        </w:rPr>
        <w:t>physical pushing, kicking, hitting, pinching or any other unwanted physical contact</w:t>
      </w:r>
    </w:p>
    <w:p w14:paraId="6994F21E" w14:textId="035956B7" w:rsidR="00614A51" w:rsidRPr="006063FF" w:rsidRDefault="00630996" w:rsidP="00630996">
      <w:pPr>
        <w:pStyle w:val="ListBullet2"/>
        <w:numPr>
          <w:ilvl w:val="0"/>
          <w:numId w:val="3"/>
        </w:numPr>
        <w:rPr>
          <w:rFonts w:asciiTheme="minorHAnsi" w:hAnsiTheme="minorHAnsi" w:cstheme="minorHAnsi"/>
          <w:b w:val="0"/>
          <w:bCs/>
          <w:sz w:val="24"/>
          <w:szCs w:val="24"/>
        </w:rPr>
      </w:pPr>
      <w:r w:rsidRPr="006063FF">
        <w:rPr>
          <w:rFonts w:asciiTheme="minorHAnsi" w:hAnsiTheme="minorHAnsi" w:cstheme="minorHAnsi"/>
          <w:b w:val="0"/>
          <w:bCs/>
          <w:sz w:val="24"/>
          <w:szCs w:val="24"/>
        </w:rPr>
        <w:t>name-callin</w:t>
      </w:r>
      <w:r w:rsidR="00614A51" w:rsidRPr="006063FF">
        <w:rPr>
          <w:rFonts w:asciiTheme="minorHAnsi" w:hAnsiTheme="minorHAnsi" w:cstheme="minorHAnsi"/>
          <w:b w:val="0"/>
          <w:bCs/>
          <w:sz w:val="24"/>
          <w:szCs w:val="24"/>
        </w:rPr>
        <w:t>g, sarcasm, spreading rumours, persistent teasing and emotional torment through ridicule, humiliation and the continual ignoring or exclusion of individuals</w:t>
      </w:r>
    </w:p>
    <w:p w14:paraId="12195D44" w14:textId="77777777" w:rsidR="00614A51" w:rsidRPr="006063FF" w:rsidRDefault="00614A51" w:rsidP="00630996">
      <w:pPr>
        <w:pStyle w:val="ListBullet2"/>
        <w:numPr>
          <w:ilvl w:val="0"/>
          <w:numId w:val="3"/>
        </w:numPr>
        <w:rPr>
          <w:rFonts w:asciiTheme="minorHAnsi" w:hAnsiTheme="minorHAnsi" w:cstheme="minorHAnsi"/>
          <w:b w:val="0"/>
          <w:bCs/>
          <w:sz w:val="24"/>
          <w:szCs w:val="24"/>
        </w:rPr>
      </w:pPr>
      <w:r w:rsidRPr="006063FF">
        <w:rPr>
          <w:rFonts w:asciiTheme="minorHAnsi" w:hAnsiTheme="minorHAnsi" w:cstheme="minorHAnsi"/>
          <w:b w:val="0"/>
          <w:bCs/>
          <w:sz w:val="24"/>
          <w:szCs w:val="24"/>
        </w:rPr>
        <w:t xml:space="preserve">racial, </w:t>
      </w:r>
      <w:proofErr w:type="gramStart"/>
      <w:r w:rsidRPr="006063FF">
        <w:rPr>
          <w:rFonts w:asciiTheme="minorHAnsi" w:hAnsiTheme="minorHAnsi" w:cstheme="minorHAnsi"/>
          <w:b w:val="0"/>
          <w:bCs/>
          <w:sz w:val="24"/>
          <w:szCs w:val="24"/>
        </w:rPr>
        <w:t>sectarian</w:t>
      </w:r>
      <w:proofErr w:type="gramEnd"/>
      <w:r w:rsidRPr="006063FF">
        <w:rPr>
          <w:rFonts w:asciiTheme="minorHAnsi" w:hAnsiTheme="minorHAnsi" w:cstheme="minorHAnsi"/>
          <w:b w:val="0"/>
          <w:bCs/>
          <w:sz w:val="24"/>
          <w:szCs w:val="24"/>
        </w:rPr>
        <w:t xml:space="preserve"> or homophobic taunts, comments, graffiti and gestures</w:t>
      </w:r>
    </w:p>
    <w:p w14:paraId="721BB08C" w14:textId="15606839" w:rsidR="00614A51" w:rsidRPr="006063FF" w:rsidRDefault="00614A51" w:rsidP="00630996">
      <w:pPr>
        <w:pStyle w:val="ListBullet2"/>
        <w:numPr>
          <w:ilvl w:val="0"/>
          <w:numId w:val="3"/>
        </w:numPr>
        <w:rPr>
          <w:rFonts w:asciiTheme="minorHAnsi" w:hAnsiTheme="minorHAnsi" w:cstheme="minorHAnsi"/>
          <w:b w:val="0"/>
          <w:bCs/>
          <w:sz w:val="24"/>
          <w:szCs w:val="24"/>
        </w:rPr>
      </w:pPr>
      <w:r w:rsidRPr="006063FF">
        <w:rPr>
          <w:rFonts w:asciiTheme="minorHAnsi" w:hAnsiTheme="minorHAnsi" w:cstheme="minorHAnsi"/>
          <w:b w:val="0"/>
          <w:bCs/>
          <w:sz w:val="24"/>
          <w:szCs w:val="24"/>
        </w:rPr>
        <w:t>sexual comments and/or suggestions</w:t>
      </w:r>
    </w:p>
    <w:p w14:paraId="2B50E991" w14:textId="71126E4C" w:rsidR="00614A51" w:rsidRPr="006063FF" w:rsidRDefault="00614A51" w:rsidP="00630996">
      <w:pPr>
        <w:pStyle w:val="ListBullet2"/>
        <w:numPr>
          <w:ilvl w:val="0"/>
          <w:numId w:val="3"/>
        </w:numPr>
        <w:rPr>
          <w:rFonts w:asciiTheme="minorHAnsi" w:hAnsiTheme="minorHAnsi" w:cstheme="minorHAnsi"/>
          <w:b w:val="0"/>
          <w:bCs/>
          <w:sz w:val="24"/>
          <w:szCs w:val="24"/>
        </w:rPr>
      </w:pPr>
      <w:r w:rsidRPr="006063FF">
        <w:rPr>
          <w:rFonts w:asciiTheme="minorHAnsi" w:hAnsiTheme="minorHAnsi" w:cstheme="minorHAnsi"/>
          <w:b w:val="0"/>
          <w:bCs/>
          <w:sz w:val="24"/>
          <w:szCs w:val="24"/>
        </w:rPr>
        <w:t xml:space="preserve">threatening or unpleasant emails, text messages or posts on social </w:t>
      </w:r>
      <w:r w:rsidR="00630996" w:rsidRPr="006063FF">
        <w:rPr>
          <w:rFonts w:asciiTheme="minorHAnsi" w:hAnsiTheme="minorHAnsi" w:cstheme="minorHAnsi"/>
          <w:b w:val="0"/>
          <w:bCs/>
          <w:sz w:val="24"/>
          <w:szCs w:val="24"/>
        </w:rPr>
        <w:t>media</w:t>
      </w:r>
      <w:r w:rsidRPr="006063FF">
        <w:rPr>
          <w:rFonts w:asciiTheme="minorHAnsi" w:hAnsiTheme="minorHAnsi" w:cstheme="minorHAnsi"/>
          <w:b w:val="0"/>
          <w:bCs/>
          <w:sz w:val="24"/>
          <w:szCs w:val="24"/>
        </w:rPr>
        <w:t xml:space="preserve"> sites </w:t>
      </w:r>
    </w:p>
    <w:p w14:paraId="5A1D1925" w14:textId="6B1E5E88" w:rsidR="00614A51" w:rsidRPr="006063FF" w:rsidRDefault="00614A51" w:rsidP="00630996">
      <w:pPr>
        <w:pStyle w:val="ListBullet2"/>
        <w:numPr>
          <w:ilvl w:val="0"/>
          <w:numId w:val="3"/>
        </w:numPr>
        <w:rPr>
          <w:rFonts w:asciiTheme="minorHAnsi" w:hAnsiTheme="minorHAnsi" w:cstheme="minorHAnsi"/>
          <w:b w:val="0"/>
          <w:bCs/>
          <w:sz w:val="24"/>
          <w:szCs w:val="24"/>
        </w:rPr>
      </w:pPr>
      <w:r w:rsidRPr="006063FF">
        <w:rPr>
          <w:rFonts w:asciiTheme="minorHAnsi" w:hAnsiTheme="minorHAnsi" w:cstheme="minorHAnsi"/>
          <w:b w:val="0"/>
          <w:bCs/>
          <w:sz w:val="24"/>
          <w:szCs w:val="24"/>
        </w:rPr>
        <w:t xml:space="preserve">Bullying will not be accepted or condoned. All forms of bullying will be addressed. </w:t>
      </w:r>
    </w:p>
    <w:p w14:paraId="295A867F"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Children and young people from ethnic minorities, disabled children, young people who are gay or lesbian, or those with learning difficulties can be more vulnerable to this form of abuse and may well be targeted.</w:t>
      </w:r>
    </w:p>
    <w:p w14:paraId="10E678C0"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Everybody has the responsibility to implement this policy and to work together to stop bullying - young people, </w:t>
      </w:r>
      <w:proofErr w:type="gramStart"/>
      <w:r w:rsidRPr="006063FF">
        <w:rPr>
          <w:rFonts w:asciiTheme="minorHAnsi" w:hAnsiTheme="minorHAnsi" w:cstheme="minorHAnsi"/>
        </w:rPr>
        <w:t>parents</w:t>
      </w:r>
      <w:proofErr w:type="gramEnd"/>
      <w:r w:rsidRPr="006063FF">
        <w:rPr>
          <w:rFonts w:asciiTheme="minorHAnsi" w:hAnsiTheme="minorHAnsi" w:cstheme="minorHAnsi"/>
        </w:rPr>
        <w:t xml:space="preserve"> and youth workers. </w:t>
      </w:r>
    </w:p>
    <w:p w14:paraId="74B32395"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Anyone who reports an incident of bullying will be listened to carefully and told what will be done with the information</w:t>
      </w:r>
    </w:p>
    <w:p w14:paraId="1768F00F"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Young people will be told what is being recorded, in what context and why</w:t>
      </w:r>
    </w:p>
    <w:p w14:paraId="2FCE3CB4" w14:textId="1E15D5CF"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Young people being bullied will be supported and assistance </w:t>
      </w:r>
      <w:r w:rsidR="002A5CC3" w:rsidRPr="006063FF">
        <w:rPr>
          <w:rFonts w:asciiTheme="minorHAnsi" w:hAnsiTheme="minorHAnsi" w:cstheme="minorHAnsi"/>
        </w:rPr>
        <w:t xml:space="preserve">will be </w:t>
      </w:r>
      <w:r w:rsidRPr="006063FF">
        <w:rPr>
          <w:rFonts w:asciiTheme="minorHAnsi" w:hAnsiTheme="minorHAnsi" w:cstheme="minorHAnsi"/>
        </w:rPr>
        <w:t xml:space="preserve">given to uphold their right to a safe youth club environment </w:t>
      </w:r>
      <w:r w:rsidR="00B05395" w:rsidRPr="006063FF">
        <w:rPr>
          <w:rFonts w:asciiTheme="minorHAnsi" w:hAnsiTheme="minorHAnsi" w:cstheme="minorHAnsi"/>
        </w:rPr>
        <w:t>that</w:t>
      </w:r>
      <w:r w:rsidRPr="006063FF">
        <w:rPr>
          <w:rFonts w:asciiTheme="minorHAnsi" w:hAnsiTheme="minorHAnsi" w:cstheme="minorHAnsi"/>
        </w:rPr>
        <w:t xml:space="preserve"> allows their healthy development</w:t>
      </w:r>
    </w:p>
    <w:p w14:paraId="15FB8349"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Those who bully will be supported and encouraged to stop bullying</w:t>
      </w:r>
    </w:p>
    <w:p w14:paraId="6CE83C57" w14:textId="77777777" w:rsidR="00614A51" w:rsidRPr="006063FF" w:rsidRDefault="00614A51" w:rsidP="00614A51">
      <w:pPr>
        <w:pStyle w:val="SubHeader"/>
        <w:rPr>
          <w:rFonts w:asciiTheme="minorHAnsi" w:hAnsiTheme="minorHAnsi" w:cstheme="minorHAnsi"/>
          <w:sz w:val="24"/>
        </w:rPr>
      </w:pPr>
      <w:r w:rsidRPr="006063FF">
        <w:rPr>
          <w:rFonts w:asciiTheme="minorHAnsi" w:hAnsiTheme="minorHAnsi" w:cstheme="minorHAnsi"/>
          <w:sz w:val="24"/>
        </w:rPr>
        <w:lastRenderedPageBreak/>
        <w:t>Procedures</w:t>
      </w:r>
    </w:p>
    <w:p w14:paraId="245FD7FC" w14:textId="74BDE954"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Any reported incidents or suspicions of bullying should be reported to </w:t>
      </w:r>
      <w:r w:rsidR="00CF5C9A" w:rsidRPr="006063FF">
        <w:rPr>
          <w:rFonts w:asciiTheme="minorHAnsi" w:hAnsiTheme="minorHAnsi" w:cstheme="minorHAnsi"/>
        </w:rPr>
        <w:t>the Programme Manager</w:t>
      </w:r>
    </w:p>
    <w:p w14:paraId="0BED9420" w14:textId="56FEF38A"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The </w:t>
      </w:r>
      <w:r w:rsidR="00CF5C9A" w:rsidRPr="006063FF">
        <w:rPr>
          <w:rFonts w:asciiTheme="minorHAnsi" w:hAnsiTheme="minorHAnsi" w:cstheme="minorHAnsi"/>
        </w:rPr>
        <w:t>Programme Manager</w:t>
      </w:r>
      <w:r w:rsidRPr="006063FF">
        <w:rPr>
          <w:rFonts w:asciiTheme="minorHAnsi" w:hAnsiTheme="minorHAnsi" w:cstheme="minorHAnsi"/>
        </w:rPr>
        <w:t xml:space="preserve"> will investigate the complaint objectively and will listen carefully to all those involved. Where possible, the parties will be brought together to see if the issue can be resolved with a (genuine) apology.</w:t>
      </w:r>
    </w:p>
    <w:p w14:paraId="34583E3B" w14:textId="7A15B2BE"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If appropriate, parents of those involved will be informed and asked to meet with the </w:t>
      </w:r>
      <w:r w:rsidR="00F66C60" w:rsidRPr="006063FF">
        <w:rPr>
          <w:rFonts w:asciiTheme="minorHAnsi" w:hAnsiTheme="minorHAnsi" w:cstheme="minorHAnsi"/>
        </w:rPr>
        <w:t>Programme Manager</w:t>
      </w:r>
      <w:r w:rsidRPr="006063FF">
        <w:rPr>
          <w:rFonts w:asciiTheme="minorHAnsi" w:hAnsiTheme="minorHAnsi" w:cstheme="minorHAnsi"/>
        </w:rPr>
        <w:t xml:space="preserve"> to discuss the situation.</w:t>
      </w:r>
    </w:p>
    <w:p w14:paraId="38583686"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 xml:space="preserve">If the issue is not resolved the youth club manager will bring together a small panel (Board member, Chairman, senior youth worker) to meet with the parties both together and separately to try and resolve the issue. </w:t>
      </w:r>
    </w:p>
    <w:p w14:paraId="2B308B65" w14:textId="77777777" w:rsidR="00614A51" w:rsidRPr="006063FF" w:rsidRDefault="00614A51" w:rsidP="00614A51">
      <w:pPr>
        <w:pStyle w:val="ListBullet"/>
        <w:rPr>
          <w:rFonts w:asciiTheme="minorHAnsi" w:hAnsiTheme="minorHAnsi" w:cstheme="minorHAnsi"/>
        </w:rPr>
      </w:pPr>
      <w:r w:rsidRPr="006063FF">
        <w:rPr>
          <w:rFonts w:asciiTheme="minorHAnsi" w:hAnsiTheme="minorHAnsi" w:cstheme="minorHAnsi"/>
        </w:rPr>
        <w:t>If a satisfactory solution cannot be reached, the small panel will decide on the course of action to be taken.</w:t>
      </w:r>
    </w:p>
    <w:p w14:paraId="40C43F76" w14:textId="77777777" w:rsidR="00294A76" w:rsidRPr="006063FF" w:rsidRDefault="00294A76" w:rsidP="00614A51">
      <w:pPr>
        <w:rPr>
          <w:rFonts w:cstheme="minorHAnsi"/>
          <w:sz w:val="24"/>
          <w:szCs w:val="24"/>
        </w:rPr>
      </w:pPr>
    </w:p>
    <w:sectPr w:rsidR="00294A76" w:rsidRPr="006063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2BCE" w14:textId="77777777" w:rsidR="00AF1FC2" w:rsidRDefault="00AF1FC2" w:rsidP="005677F4">
      <w:pPr>
        <w:spacing w:after="0" w:line="240" w:lineRule="auto"/>
      </w:pPr>
      <w:r>
        <w:separator/>
      </w:r>
    </w:p>
  </w:endnote>
  <w:endnote w:type="continuationSeparator" w:id="0">
    <w:p w14:paraId="598BE38E" w14:textId="77777777" w:rsidR="00AF1FC2" w:rsidRDefault="00AF1FC2" w:rsidP="0056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E9DB" w14:textId="77777777" w:rsidR="00AF1FC2" w:rsidRDefault="00AF1FC2" w:rsidP="005677F4">
      <w:pPr>
        <w:spacing w:after="0" w:line="240" w:lineRule="auto"/>
      </w:pPr>
      <w:r>
        <w:separator/>
      </w:r>
    </w:p>
  </w:footnote>
  <w:footnote w:type="continuationSeparator" w:id="0">
    <w:p w14:paraId="7976C930" w14:textId="77777777" w:rsidR="00AF1FC2" w:rsidRDefault="00AF1FC2" w:rsidP="00567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2241" w14:textId="0BFD61BC" w:rsidR="005677F4" w:rsidRDefault="005677F4">
    <w:pPr>
      <w:pStyle w:val="Header"/>
    </w:pPr>
    <w:r>
      <w:t xml:space="preserve">Date </w:t>
    </w:r>
    <w:r w:rsidR="001B6022">
      <w:t>DD</w:t>
    </w:r>
    <w:r>
      <w:t>/</w:t>
    </w:r>
    <w:r w:rsidR="001B6022">
      <w:t>MM</w:t>
    </w:r>
    <w:r>
      <w:t>/</w:t>
    </w:r>
    <w:r w:rsidR="001B6022">
      <w:t>YYYY</w:t>
    </w:r>
    <w:r>
      <w:tab/>
    </w:r>
    <w:r w:rsidR="00967672" w:rsidRPr="00967672">
      <w:rPr>
        <w:highlight w:val="yellow"/>
      </w:rPr>
      <w:t>XXXX</w:t>
    </w:r>
    <w:r>
      <w:t xml:space="preserve"> </w:t>
    </w:r>
    <w:r w:rsidR="00D0552C">
      <w:t>Anti-Bullying &amp; Harassment</w:t>
    </w:r>
    <w:r>
      <w:t xml:space="preserve"> Policy</w:t>
    </w:r>
    <w:r>
      <w:tab/>
    </w:r>
    <w:r>
      <w:rPr>
        <w:noProof/>
      </w:rPr>
      <w:drawing>
        <wp:inline distT="0" distB="0" distL="0" distR="0" wp14:anchorId="1E9BB4A2" wp14:editId="33AE9D51">
          <wp:extent cx="1631327" cy="609366"/>
          <wp:effectExtent l="0" t="0" r="6985"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
                    <a:extLst>
                      <a:ext uri="{28A0092B-C50C-407E-A947-70E740481C1C}">
                        <a14:useLocalDpi xmlns:a14="http://schemas.microsoft.com/office/drawing/2010/main" val="0"/>
                      </a:ext>
                    </a:extLst>
                  </a:blip>
                  <a:srcRect l="15352" t="20900" r="18959" b="23209"/>
                  <a:stretch/>
                </pic:blipFill>
                <pic:spPr bwMode="auto">
                  <a:xfrm>
                    <a:off x="0" y="0"/>
                    <a:ext cx="1648373" cy="6157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941A9A"/>
    <w:lvl w:ilvl="0">
      <w:start w:val="1"/>
      <w:numFmt w:val="bullet"/>
      <w:lvlText w:val=""/>
      <w:lvlJc w:val="left"/>
      <w:pPr>
        <w:tabs>
          <w:tab w:val="num" w:pos="312"/>
        </w:tabs>
        <w:ind w:left="312" w:hanging="170"/>
      </w:pPr>
      <w:rPr>
        <w:rFonts w:ascii="Symbol" w:hAnsi="Symbol" w:hint="default"/>
        <w:b w:val="0"/>
        <w:i w:val="0"/>
        <w:color w:val="auto"/>
        <w:sz w:val="14"/>
      </w:rPr>
    </w:lvl>
  </w:abstractNum>
  <w:abstractNum w:abstractNumId="1" w15:restartNumberingAfterBreak="0">
    <w:nsid w:val="FFFFFF89"/>
    <w:multiLevelType w:val="singleLevel"/>
    <w:tmpl w:val="743E0D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9F37E2B"/>
    <w:multiLevelType w:val="hybridMultilevel"/>
    <w:tmpl w:val="16BC9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605752">
    <w:abstractNumId w:val="1"/>
  </w:num>
  <w:num w:numId="2" w16cid:durableId="930041321">
    <w:abstractNumId w:val="0"/>
  </w:num>
  <w:num w:numId="3" w16cid:durableId="616791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76"/>
    <w:rsid w:val="001B6022"/>
    <w:rsid w:val="00294A76"/>
    <w:rsid w:val="002A5CC3"/>
    <w:rsid w:val="002F1A99"/>
    <w:rsid w:val="003A58D4"/>
    <w:rsid w:val="00414ECC"/>
    <w:rsid w:val="004D39F0"/>
    <w:rsid w:val="005677F4"/>
    <w:rsid w:val="006063FF"/>
    <w:rsid w:val="00614A51"/>
    <w:rsid w:val="00630996"/>
    <w:rsid w:val="009550A2"/>
    <w:rsid w:val="00967672"/>
    <w:rsid w:val="00AF1FC2"/>
    <w:rsid w:val="00B05395"/>
    <w:rsid w:val="00C245CF"/>
    <w:rsid w:val="00CF5C9A"/>
    <w:rsid w:val="00D0552C"/>
    <w:rsid w:val="00D76058"/>
    <w:rsid w:val="00D92767"/>
    <w:rsid w:val="00E1491C"/>
    <w:rsid w:val="00EF19F6"/>
    <w:rsid w:val="00F66C60"/>
    <w:rsid w:val="00FC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006B"/>
  <w15:chartTrackingRefBased/>
  <w15:docId w15:val="{68F58DC3-2909-4C78-8331-760652C6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F4"/>
  </w:style>
  <w:style w:type="paragraph" w:styleId="Footer">
    <w:name w:val="footer"/>
    <w:basedOn w:val="Normal"/>
    <w:link w:val="FooterChar"/>
    <w:uiPriority w:val="99"/>
    <w:unhideWhenUsed/>
    <w:rsid w:val="00567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F4"/>
  </w:style>
  <w:style w:type="paragraph" w:customStyle="1" w:styleId="INTRO">
    <w:name w:val="INTRO"/>
    <w:basedOn w:val="Normal"/>
    <w:autoRedefine/>
    <w:rsid w:val="00614A51"/>
    <w:pPr>
      <w:spacing w:before="320" w:after="80" w:line="240" w:lineRule="auto"/>
    </w:pPr>
    <w:rPr>
      <w:rFonts w:ascii="Arial" w:eastAsia="Times New Roman" w:hAnsi="Arial" w:cs="Times New Roman"/>
      <w:b/>
      <w:color w:val="000000"/>
      <w:sz w:val="24"/>
      <w:szCs w:val="24"/>
    </w:rPr>
  </w:style>
  <w:style w:type="paragraph" w:styleId="ListBullet">
    <w:name w:val="List Bullet"/>
    <w:basedOn w:val="Normal"/>
    <w:autoRedefine/>
    <w:rsid w:val="00614A51"/>
    <w:pPr>
      <w:numPr>
        <w:numId w:val="1"/>
      </w:numPr>
      <w:tabs>
        <w:tab w:val="left" w:pos="142"/>
        <w:tab w:val="left" w:pos="284"/>
      </w:tabs>
      <w:spacing w:before="160" w:after="80" w:line="240" w:lineRule="auto"/>
      <w:ind w:left="142" w:hanging="142"/>
    </w:pPr>
    <w:rPr>
      <w:rFonts w:ascii="Arial" w:eastAsia="Times New Roman" w:hAnsi="Arial" w:cs="Times New Roman"/>
      <w:sz w:val="24"/>
      <w:szCs w:val="24"/>
    </w:rPr>
  </w:style>
  <w:style w:type="paragraph" w:customStyle="1" w:styleId="SubHeader">
    <w:name w:val="Sub Header"/>
    <w:basedOn w:val="Normal"/>
    <w:rsid w:val="00614A51"/>
    <w:pPr>
      <w:spacing w:before="520" w:after="120" w:line="240" w:lineRule="auto"/>
    </w:pPr>
    <w:rPr>
      <w:rFonts w:ascii="Arial" w:eastAsia="Times New Roman" w:hAnsi="Arial" w:cs="Times New Roman"/>
      <w:b/>
      <w:sz w:val="28"/>
      <w:szCs w:val="24"/>
    </w:rPr>
  </w:style>
  <w:style w:type="paragraph" w:styleId="ListBullet2">
    <w:name w:val="List Bullet 2"/>
    <w:basedOn w:val="ListBullet"/>
    <w:autoRedefine/>
    <w:rsid w:val="00614A51"/>
    <w:pPr>
      <w:numPr>
        <w:numId w:val="0"/>
      </w:numPr>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Orlic</dc:creator>
  <cp:keywords/>
  <dc:description/>
  <cp:lastModifiedBy>Abigail Wilkinson</cp:lastModifiedBy>
  <cp:revision>18</cp:revision>
  <dcterms:created xsi:type="dcterms:W3CDTF">2022-05-04T14:50:00Z</dcterms:created>
  <dcterms:modified xsi:type="dcterms:W3CDTF">2022-06-22T11:29:00Z</dcterms:modified>
</cp:coreProperties>
</file>